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B9B391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24"/>
        </w:rPr>
      </w:pPr>
    </w:p>
    <w:p w14:paraId="5F546201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关于开展202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-202</w:t>
      </w: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/>
          <w:bCs/>
          <w:sz w:val="32"/>
          <w:szCs w:val="24"/>
        </w:rPr>
        <w:t>学年秋学期研究生课程教学评价的</w:t>
      </w:r>
    </w:p>
    <w:p w14:paraId="01A03057">
      <w:pPr>
        <w:adjustRightInd w:val="0"/>
        <w:snapToGrid w:val="0"/>
        <w:spacing w:line="360" w:lineRule="auto"/>
        <w:jc w:val="center"/>
        <w:rPr>
          <w:rFonts w:ascii="仿宋" w:hAnsi="仿宋" w:eastAsia="仿宋" w:cs="仿宋"/>
          <w:b/>
          <w:bCs/>
          <w:sz w:val="32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24"/>
        </w:rPr>
        <w:t>通知</w:t>
      </w:r>
    </w:p>
    <w:p w14:paraId="7733C1AA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4"/>
        </w:rPr>
      </w:pPr>
    </w:p>
    <w:p w14:paraId="1BFC93CA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4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为全面评估我校研究生课程教学质量，促进研究生课程教学质量的提升，现开展</w:t>
      </w:r>
      <w:r>
        <w:rPr>
          <w:rFonts w:hint="eastAsia" w:ascii="仿宋" w:hAnsi="仿宋" w:eastAsia="仿宋" w:cs="仿宋"/>
          <w:sz w:val="28"/>
          <w:szCs w:val="28"/>
        </w:rPr>
        <w:t>本学期研究生课程教学评价工作，具体通知如下：</w:t>
      </w:r>
    </w:p>
    <w:p w14:paraId="5900C985">
      <w:pPr>
        <w:pStyle w:val="9"/>
        <w:widowControl/>
        <w:numPr>
          <w:ilvl w:val="0"/>
          <w:numId w:val="1"/>
        </w:numPr>
        <w:autoSpaceDE w:val="0"/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评价时间</w:t>
      </w:r>
    </w:p>
    <w:p w14:paraId="685B5064">
      <w:pPr>
        <w:pStyle w:val="9"/>
        <w:widowControl/>
        <w:autoSpaceDE w:val="0"/>
        <w:adjustRightInd w:val="0"/>
        <w:snapToGrid w:val="0"/>
        <w:spacing w:line="360" w:lineRule="auto"/>
        <w:ind w:left="510" w:firstLine="0" w:firstLineChars="0"/>
        <w:jc w:val="left"/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11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月2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日—202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年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>0</w:t>
      </w:r>
      <w:r>
        <w:rPr>
          <w:rFonts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sz w:val="28"/>
          <w:szCs w:val="28"/>
          <w:shd w:val="clear" w:color="auto" w:fill="FFFFFF"/>
        </w:rPr>
        <w:t>日</w:t>
      </w:r>
    </w:p>
    <w:p w14:paraId="365EB586"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评价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课程</w:t>
      </w:r>
      <w:bookmarkStart w:id="0" w:name="_GoBack"/>
      <w:bookmarkEnd w:id="0"/>
    </w:p>
    <w:p w14:paraId="50144542">
      <w:pPr>
        <w:pStyle w:val="9"/>
        <w:adjustRightInd w:val="0"/>
        <w:snapToGrid w:val="0"/>
        <w:spacing w:line="360" w:lineRule="auto"/>
        <w:ind w:firstLine="0"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    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202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-202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333333"/>
          <w:sz w:val="28"/>
          <w:szCs w:val="28"/>
          <w:shd w:val="clear" w:color="auto" w:fill="FFFFFF"/>
        </w:rPr>
        <w:t>学年秋学期已选课的研究生课程</w:t>
      </w:r>
    </w:p>
    <w:p w14:paraId="42905302"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操作方式</w:t>
      </w:r>
    </w:p>
    <w:p w14:paraId="4F1FB55C">
      <w:pPr>
        <w:pStyle w:val="9"/>
        <w:widowControl/>
        <w:autoSpaceDE w:val="0"/>
        <w:adjustRightInd w:val="0"/>
        <w:snapToGrid w:val="0"/>
        <w:spacing w:line="360" w:lineRule="auto"/>
        <w:ind w:firstLine="560"/>
        <w:jc w:val="left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</w:rPr>
        <w:t>研究生登陆“研究生教务系统”完成本学期所选课程的教学评价。具体操作方式如下：登录 “研究生教育管理系统”—“培养管理”-“课程教学评价”，查看并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评价列表中所有课程。</w:t>
      </w:r>
    </w:p>
    <w:p w14:paraId="75AD45EE">
      <w:pPr>
        <w:pStyle w:val="9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注意事项</w:t>
      </w:r>
    </w:p>
    <w:p w14:paraId="43D25DB3">
      <w:pPr>
        <w:pStyle w:val="2"/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1.教学评价采用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不记名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方式，请同学们及时、客观、公正地进行教学评价。</w:t>
      </w:r>
    </w:p>
    <w:p w14:paraId="2839895C">
      <w:pPr>
        <w:pStyle w:val="2"/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未完成课程评价的研究生将无法查看成绩和选课，请同学们务必在规定的时间内评教。</w:t>
      </w:r>
    </w:p>
    <w:p w14:paraId="4849B8CE">
      <w:pPr>
        <w:pStyle w:val="2"/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3.如课程有多位任课教师，研究生可在主观评价环节对每位任课教师进行单独评价。</w:t>
      </w:r>
    </w:p>
    <w:p w14:paraId="4ABA4587">
      <w:pPr>
        <w:pStyle w:val="2"/>
        <w:widowControl/>
        <w:shd w:val="clear" w:color="auto" w:fill="FFFFFF"/>
        <w:adjustRightInd w:val="0"/>
        <w:snapToGrid w:val="0"/>
        <w:spacing w:line="360" w:lineRule="auto"/>
        <w:ind w:firstLine="555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       研究生院</w:t>
      </w:r>
    </w:p>
    <w:p w14:paraId="5560592B">
      <w:pPr>
        <w:pStyle w:val="2"/>
        <w:widowControl/>
        <w:shd w:val="clear" w:color="auto" w:fill="FFFFFF"/>
        <w:adjustRightInd w:val="0"/>
        <w:snapToGrid w:val="0"/>
        <w:spacing w:line="360" w:lineRule="auto"/>
        <w:ind w:firstLine="556"/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 xml:space="preserve">                                   202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 w:cs="仿宋"/>
          <w:color w:val="000000"/>
          <w:sz w:val="28"/>
          <w:szCs w:val="28"/>
          <w:shd w:val="clear" w:color="auto" w:fill="FFFFFF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月2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shd w:val="clear" w:color="auto" w:fill="FFFFFF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D31418"/>
    <w:multiLevelType w:val="multilevel"/>
    <w:tmpl w:val="10D31418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mQ3ZTUwNzU1YWIzOTFkMjBmODM1ZmY4YzE4YzkifQ=="/>
  </w:docVars>
  <w:rsids>
    <w:rsidRoot w:val="003A43D5"/>
    <w:rsid w:val="000E50D9"/>
    <w:rsid w:val="001031D2"/>
    <w:rsid w:val="003A43D5"/>
    <w:rsid w:val="003D188D"/>
    <w:rsid w:val="00541E2C"/>
    <w:rsid w:val="00620CDA"/>
    <w:rsid w:val="00B05C49"/>
    <w:rsid w:val="00C93C37"/>
    <w:rsid w:val="00D9672F"/>
    <w:rsid w:val="03C449BB"/>
    <w:rsid w:val="053D5794"/>
    <w:rsid w:val="077C1B4B"/>
    <w:rsid w:val="09807DDF"/>
    <w:rsid w:val="0AD32091"/>
    <w:rsid w:val="0D084130"/>
    <w:rsid w:val="0FA03A88"/>
    <w:rsid w:val="14A75704"/>
    <w:rsid w:val="158542F9"/>
    <w:rsid w:val="1DC6338F"/>
    <w:rsid w:val="1E8F7C25"/>
    <w:rsid w:val="23092DE5"/>
    <w:rsid w:val="23325461"/>
    <w:rsid w:val="25DF3B38"/>
    <w:rsid w:val="26A815C3"/>
    <w:rsid w:val="26DE7CF8"/>
    <w:rsid w:val="2B32109F"/>
    <w:rsid w:val="2B410A90"/>
    <w:rsid w:val="307D381A"/>
    <w:rsid w:val="342A0AE1"/>
    <w:rsid w:val="352C3423"/>
    <w:rsid w:val="36E83014"/>
    <w:rsid w:val="37164D03"/>
    <w:rsid w:val="388D278C"/>
    <w:rsid w:val="3C631F22"/>
    <w:rsid w:val="45DA0C12"/>
    <w:rsid w:val="4E7B76FB"/>
    <w:rsid w:val="4F277ACB"/>
    <w:rsid w:val="4F361873"/>
    <w:rsid w:val="5109549D"/>
    <w:rsid w:val="526E059D"/>
    <w:rsid w:val="53BE04BD"/>
    <w:rsid w:val="54731524"/>
    <w:rsid w:val="556917FC"/>
    <w:rsid w:val="59E9744F"/>
    <w:rsid w:val="5B8A241D"/>
    <w:rsid w:val="5F5E28C2"/>
    <w:rsid w:val="62354273"/>
    <w:rsid w:val="6373765E"/>
    <w:rsid w:val="68FC5413"/>
    <w:rsid w:val="6B23720C"/>
    <w:rsid w:val="74527D4B"/>
    <w:rsid w:val="75EA0A1A"/>
    <w:rsid w:val="7ADD05AD"/>
    <w:rsid w:val="7CE5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ordWrap w:val="0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22"/>
    <w:rPr>
      <w:b/>
    </w:rPr>
  </w:style>
  <w:style w:type="character" w:styleId="6">
    <w:name w:val="FollowedHyperlink"/>
    <w:basedOn w:val="4"/>
    <w:semiHidden/>
    <w:unhideWhenUsed/>
    <w:qFormat/>
    <w:uiPriority w:val="99"/>
    <w:rPr>
      <w:color w:val="333333"/>
      <w:u w:val="none"/>
    </w:rPr>
  </w:style>
  <w:style w:type="character" w:styleId="7">
    <w:name w:val="Emphasis"/>
    <w:basedOn w:val="4"/>
    <w:qFormat/>
    <w:uiPriority w:val="20"/>
  </w:style>
  <w:style w:type="character" w:styleId="8">
    <w:name w:val="Hyperlink"/>
    <w:basedOn w:val="4"/>
    <w:semiHidden/>
    <w:unhideWhenUsed/>
    <w:qFormat/>
    <w:uiPriority w:val="99"/>
    <w:rPr>
      <w:color w:val="333333"/>
      <w:u w:val="non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bds_more"/>
    <w:basedOn w:val="4"/>
    <w:qFormat/>
    <w:uiPriority w:val="0"/>
  </w:style>
  <w:style w:type="character" w:customStyle="1" w:styleId="11">
    <w:name w:val="bds_more1"/>
    <w:basedOn w:val="4"/>
    <w:qFormat/>
    <w:uiPriority w:val="0"/>
    <w:rPr>
      <w:rFonts w:hint="eastAsia" w:ascii="宋体" w:hAnsi="宋体" w:eastAsia="宋体" w:cs="宋体"/>
    </w:rPr>
  </w:style>
  <w:style w:type="character" w:customStyle="1" w:styleId="12">
    <w:name w:val="bds_more2"/>
    <w:basedOn w:val="4"/>
    <w:qFormat/>
    <w:uiPriority w:val="0"/>
  </w:style>
  <w:style w:type="character" w:customStyle="1" w:styleId="13">
    <w:name w:val="bds_nopic"/>
    <w:basedOn w:val="4"/>
    <w:qFormat/>
    <w:uiPriority w:val="0"/>
  </w:style>
  <w:style w:type="character" w:customStyle="1" w:styleId="14">
    <w:name w:val="bds_nopic1"/>
    <w:basedOn w:val="4"/>
    <w:qFormat/>
    <w:uiPriority w:val="0"/>
  </w:style>
  <w:style w:type="character" w:customStyle="1" w:styleId="15">
    <w:name w:val="bds_nopic2"/>
    <w:basedOn w:val="4"/>
    <w:qFormat/>
    <w:uiPriority w:val="0"/>
  </w:style>
  <w:style w:type="character" w:customStyle="1" w:styleId="16">
    <w:name w:val="bds_more3"/>
    <w:basedOn w:val="4"/>
    <w:qFormat/>
    <w:uiPriority w:val="0"/>
  </w:style>
  <w:style w:type="character" w:customStyle="1" w:styleId="17">
    <w:name w:val="bds_more4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323</Words>
  <Characters>357</Characters>
  <Lines>3</Lines>
  <Paragraphs>1</Paragraphs>
  <TotalTime>21</TotalTime>
  <ScaleCrop>false</ScaleCrop>
  <LinksUpToDate>false</LinksUpToDate>
  <CharactersWithSpaces>440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2023-05-15T03:31:00Z</dcterms:created>
  <dc:creator>师珍艳</dc:creator>
  <cp:lastModifiedBy>6409</cp:lastModifiedBy>
  <dcterms:modified xsi:type="dcterms:W3CDTF">2024-11-25T00:56:32Z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81EDEF0C73A34326AC255E7047C4CB9E</vt:lpwstr>
  </property>
</Properties>
</file>